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A85C84D" w:rsidR="00BF7790" w:rsidRPr="0024400C" w:rsidRDefault="00A70684" w:rsidP="00FA6793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4400C">
        <w:rPr>
          <w:rFonts w:ascii="Arial" w:hAnsi="Arial" w:cs="Arial"/>
          <w:color w:val="000000" w:themeColor="text1"/>
          <w:sz w:val="28"/>
          <w:szCs w:val="28"/>
        </w:rPr>
        <w:t>10</w:t>
      </w:r>
      <w:proofErr w:type="gramStart"/>
      <w:r w:rsidR="00EE4FC6" w:rsidRPr="0024400C">
        <w:rPr>
          <w:rFonts w:ascii="Arial" w:hAnsi="Arial" w:cs="Arial"/>
          <w:color w:val="000000" w:themeColor="text1"/>
          <w:sz w:val="28"/>
          <w:szCs w:val="28"/>
        </w:rPr>
        <w:tab/>
      </w:r>
      <w:r w:rsidR="0039415D" w:rsidRPr="0024400C"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9308C0" w:rsidRPr="0024400C">
        <w:rPr>
          <w:rFonts w:ascii="Arial" w:hAnsi="Arial" w:cs="Arial"/>
          <w:color w:val="000000" w:themeColor="text1"/>
          <w:sz w:val="28"/>
          <w:szCs w:val="28"/>
        </w:rPr>
        <w:t>Working</w:t>
      </w:r>
      <w:proofErr w:type="gramEnd"/>
      <w:r w:rsidR="009308C0" w:rsidRPr="0024400C">
        <w:rPr>
          <w:rFonts w:ascii="Arial" w:hAnsi="Arial" w:cs="Arial"/>
          <w:color w:val="000000" w:themeColor="text1"/>
          <w:sz w:val="28"/>
          <w:szCs w:val="28"/>
        </w:rPr>
        <w:t xml:space="preserve"> in partnership </w:t>
      </w:r>
      <w:r w:rsidR="00633A4A" w:rsidRPr="0024400C">
        <w:rPr>
          <w:rFonts w:ascii="Arial" w:hAnsi="Arial" w:cs="Arial"/>
          <w:color w:val="000000" w:themeColor="text1"/>
          <w:sz w:val="28"/>
          <w:szCs w:val="28"/>
        </w:rPr>
        <w:t>with parents and other agencies</w:t>
      </w:r>
      <w:r w:rsidR="00934446" w:rsidRPr="0024400C">
        <w:rPr>
          <w:rFonts w:ascii="Arial" w:hAnsi="Arial" w:cs="Arial"/>
          <w:color w:val="000000" w:themeColor="text1"/>
          <w:sz w:val="28"/>
          <w:szCs w:val="28"/>
        </w:rPr>
        <w:t xml:space="preserve"> procedures </w:t>
      </w:r>
    </w:p>
    <w:p w14:paraId="3A9A0006" w14:textId="4CBEA944" w:rsidR="00BF7790" w:rsidRPr="0024400C" w:rsidRDefault="003D686C" w:rsidP="00FA6793">
      <w:pPr>
        <w:spacing w:before="120" w:after="12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24400C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A70684" w:rsidRPr="0024400C">
        <w:rPr>
          <w:rFonts w:ascii="Arial" w:hAnsi="Arial" w:cs="Arial"/>
          <w:b/>
          <w:color w:val="000000" w:themeColor="text1"/>
          <w:sz w:val="28"/>
          <w:szCs w:val="28"/>
        </w:rPr>
        <w:t>0</w:t>
      </w:r>
      <w:r w:rsidR="007A5479" w:rsidRPr="0024400C">
        <w:rPr>
          <w:rFonts w:ascii="Arial" w:hAnsi="Arial" w:cs="Arial"/>
          <w:b/>
          <w:color w:val="000000" w:themeColor="text1"/>
          <w:sz w:val="28"/>
          <w:szCs w:val="28"/>
        </w:rPr>
        <w:t>.1</w:t>
      </w:r>
      <w:proofErr w:type="gramStart"/>
      <w:r w:rsidR="007A5479" w:rsidRPr="0024400C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9415D" w:rsidRPr="0024400C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7A5479" w:rsidRPr="0024400C">
        <w:rPr>
          <w:rFonts w:ascii="Arial" w:hAnsi="Arial" w:cs="Arial"/>
          <w:b/>
          <w:color w:val="000000" w:themeColor="text1"/>
          <w:sz w:val="28"/>
          <w:szCs w:val="28"/>
        </w:rPr>
        <w:t>Working</w:t>
      </w:r>
      <w:proofErr w:type="gramEnd"/>
      <w:r w:rsidR="007A5479" w:rsidRPr="0024400C">
        <w:rPr>
          <w:rFonts w:ascii="Arial" w:hAnsi="Arial" w:cs="Arial"/>
          <w:b/>
          <w:color w:val="000000" w:themeColor="text1"/>
          <w:sz w:val="28"/>
          <w:szCs w:val="28"/>
        </w:rPr>
        <w:t xml:space="preserve"> in partnership with parents</w:t>
      </w:r>
      <w:r w:rsidR="00F413AF" w:rsidRPr="0024400C">
        <w:rPr>
          <w:rFonts w:ascii="Arial" w:hAnsi="Arial" w:cs="Arial"/>
          <w:b/>
          <w:color w:val="000000" w:themeColor="text1"/>
          <w:sz w:val="28"/>
          <w:szCs w:val="28"/>
        </w:rPr>
        <w:t>/carers</w:t>
      </w:r>
      <w:r w:rsidR="007A5479" w:rsidRPr="0024400C">
        <w:rPr>
          <w:rFonts w:ascii="Arial" w:hAnsi="Arial" w:cs="Arial"/>
          <w:b/>
          <w:color w:val="000000" w:themeColor="text1"/>
          <w:sz w:val="28"/>
          <w:szCs w:val="28"/>
        </w:rPr>
        <w:t xml:space="preserve"> and other a</w:t>
      </w:r>
      <w:r w:rsidR="00BF7790" w:rsidRPr="0024400C">
        <w:rPr>
          <w:rFonts w:ascii="Arial" w:hAnsi="Arial" w:cs="Arial"/>
          <w:b/>
          <w:color w:val="000000" w:themeColor="text1"/>
          <w:sz w:val="28"/>
          <w:szCs w:val="28"/>
        </w:rPr>
        <w:t>gencies</w:t>
      </w:r>
    </w:p>
    <w:p w14:paraId="69716506" w14:textId="6D5B1E1F" w:rsidR="00173C00" w:rsidRPr="0024400C" w:rsidRDefault="0024400C" w:rsidP="00FA6793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Bramble Bears Playgroup 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>believe</w:t>
      </w:r>
      <w:r w:rsidR="74F552CB" w:rsidRPr="0024400C">
        <w:rPr>
          <w:rFonts w:ascii="Arial" w:hAnsi="Arial" w:cs="Arial"/>
          <w:color w:val="000000" w:themeColor="text1"/>
          <w:sz w:val="22"/>
          <w:szCs w:val="22"/>
        </w:rPr>
        <w:t>s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 xml:space="preserve"> that families are central in all services </w:t>
      </w:r>
      <w:r w:rsidR="009062E1" w:rsidRPr="0024400C">
        <w:rPr>
          <w:rFonts w:ascii="Arial" w:hAnsi="Arial" w:cs="Arial"/>
          <w:color w:val="000000" w:themeColor="text1"/>
          <w:sz w:val="22"/>
          <w:szCs w:val="22"/>
        </w:rPr>
        <w:t xml:space="preserve">we 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>provide for young children. They are involved in all aspects of their child’s care</w:t>
      </w:r>
      <w:r w:rsidR="009062E1" w:rsidRPr="0024400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 xml:space="preserve">their views are actively </w:t>
      </w:r>
      <w:r w:rsidR="00466B55" w:rsidRPr="0024400C">
        <w:rPr>
          <w:rFonts w:ascii="Arial" w:hAnsi="Arial" w:cs="Arial"/>
          <w:color w:val="000000" w:themeColor="text1"/>
          <w:sz w:val="22"/>
          <w:szCs w:val="22"/>
        </w:rPr>
        <w:t>sought,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 xml:space="preserve"> and they are actively involved in the running of the setting in various ways.</w:t>
      </w:r>
    </w:p>
    <w:p w14:paraId="4D942BBA" w14:textId="59246D63" w:rsidR="00173C00" w:rsidRPr="0024400C" w:rsidRDefault="009062E1" w:rsidP="00FA6793">
      <w:pPr>
        <w:spacing w:before="120" w:after="120" w:line="360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bCs/>
          <w:color w:val="000000" w:themeColor="text1"/>
          <w:sz w:val="22"/>
          <w:szCs w:val="22"/>
        </w:rPr>
        <w:t>We</w:t>
      </w:r>
      <w:r w:rsidR="00173C00" w:rsidRPr="0024400C">
        <w:rPr>
          <w:rFonts w:ascii="Arial" w:hAnsi="Arial" w:cs="Arial"/>
          <w:bCs/>
          <w:color w:val="000000" w:themeColor="text1"/>
          <w:sz w:val="22"/>
          <w:szCs w:val="22"/>
        </w:rPr>
        <w:t xml:space="preserve"> work in partnership with local and national agencies to promote the well-being of all children</w:t>
      </w:r>
      <w:r w:rsidRPr="0024400C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E4D173B" w14:textId="77777777" w:rsidR="00BF7790" w:rsidRPr="0024400C" w:rsidRDefault="00EE4FC6" w:rsidP="00FA6793">
      <w:pPr>
        <w:pStyle w:val="Heading1"/>
        <w:spacing w:before="120" w:after="120" w:line="360" w:lineRule="auto"/>
        <w:rPr>
          <w:rFonts w:cs="Arial"/>
          <w:color w:val="000000" w:themeColor="text1"/>
          <w:sz w:val="22"/>
          <w:szCs w:val="22"/>
        </w:rPr>
      </w:pPr>
      <w:r w:rsidRPr="0024400C">
        <w:rPr>
          <w:rFonts w:cs="Arial"/>
          <w:color w:val="000000" w:themeColor="text1"/>
          <w:sz w:val="22"/>
          <w:szCs w:val="22"/>
        </w:rPr>
        <w:t>Families</w:t>
      </w:r>
    </w:p>
    <w:p w14:paraId="6DC67D8F" w14:textId="6A0A4442" w:rsidR="00BF7790" w:rsidRPr="0024400C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are provided with written information about </w:t>
      </w:r>
      <w:r w:rsidR="00C04CB8" w:rsidRPr="0024400C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setting</w:t>
      </w:r>
      <w:r w:rsidR="00C04CB8" w:rsidRPr="0024400C">
        <w:rPr>
          <w:rFonts w:ascii="Arial" w:hAnsi="Arial" w:cs="Arial"/>
          <w:color w:val="000000" w:themeColor="text1"/>
          <w:sz w:val="22"/>
          <w:szCs w:val="22"/>
        </w:rPr>
        <w:t xml:space="preserve">, including the </w:t>
      </w:r>
      <w:r w:rsidR="004B1DFA" w:rsidRPr="0024400C">
        <w:rPr>
          <w:rFonts w:ascii="Arial" w:hAnsi="Arial" w:cs="Arial"/>
          <w:color w:val="000000" w:themeColor="text1"/>
          <w:sz w:val="22"/>
          <w:szCs w:val="22"/>
        </w:rPr>
        <w:t>setting’</w:t>
      </w:r>
      <w:r w:rsidR="00C04CB8" w:rsidRPr="0024400C">
        <w:rPr>
          <w:rFonts w:ascii="Arial" w:hAnsi="Arial" w:cs="Arial"/>
          <w:color w:val="000000" w:themeColor="text1"/>
          <w:sz w:val="22"/>
          <w:szCs w:val="22"/>
        </w:rPr>
        <w:t xml:space="preserve">s safeguarding actions 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6972DA" w:rsidRPr="0024400C">
        <w:rPr>
          <w:rFonts w:ascii="Arial" w:hAnsi="Arial" w:cs="Arial"/>
          <w:color w:val="000000" w:themeColor="text1"/>
          <w:sz w:val="22"/>
          <w:szCs w:val="22"/>
        </w:rPr>
        <w:t>responsibilities under the Prevent Duty</w:t>
      </w:r>
      <w:r w:rsidR="0039415D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4DA4778" w14:textId="6B834204" w:rsidR="00BF7790" w:rsidRPr="0024400C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are made to feel welcome in the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setting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; they are greeted </w:t>
      </w:r>
      <w:r w:rsidR="72C2B9BC" w:rsidRPr="0024400C">
        <w:rPr>
          <w:rFonts w:ascii="Arial" w:hAnsi="Arial" w:cs="Arial"/>
          <w:color w:val="000000" w:themeColor="text1"/>
          <w:sz w:val="22"/>
          <w:szCs w:val="22"/>
        </w:rPr>
        <w:t>appropriately;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there is adult seating and provision for refreshment.</w:t>
      </w:r>
    </w:p>
    <w:p w14:paraId="1D9BD93B" w14:textId="7962A7DB" w:rsidR="00BF7790" w:rsidRPr="0024400C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Every effort is made to accommodate 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who have a disability or impairment</w:t>
      </w:r>
      <w:r w:rsidR="005A051C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AE437F" w14:textId="7F932CD1" w:rsidR="00BF7790" w:rsidRPr="0024400C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The expect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 xml:space="preserve">ations </w:t>
      </w:r>
      <w:r w:rsidR="005A051C" w:rsidRPr="0024400C">
        <w:rPr>
          <w:rFonts w:ascii="Arial" w:hAnsi="Arial" w:cs="Arial"/>
          <w:color w:val="000000" w:themeColor="text1"/>
          <w:sz w:val="22"/>
          <w:szCs w:val="22"/>
        </w:rPr>
        <w:t>we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make on 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are made clear at the point of registrat</w:t>
      </w:r>
      <w:r w:rsidR="00EE4FC6" w:rsidRPr="0024400C">
        <w:rPr>
          <w:rFonts w:ascii="Arial" w:hAnsi="Arial" w:cs="Arial"/>
          <w:color w:val="000000" w:themeColor="text1"/>
          <w:sz w:val="22"/>
          <w:szCs w:val="22"/>
        </w:rPr>
        <w:t>ion.</w:t>
      </w:r>
    </w:p>
    <w:p w14:paraId="72B3367A" w14:textId="31231661" w:rsidR="007A5479" w:rsidRPr="0024400C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There is a clear expectation that 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will participate in settling their child at the commencement of a place according to an agreed plan.</w:t>
      </w:r>
    </w:p>
    <w:p w14:paraId="29C57A3C" w14:textId="3CE004A5" w:rsidR="00BF7790" w:rsidRPr="0024400C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There is sufficient opportunity for 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to share necessary information with </w:t>
      </w:r>
      <w:r w:rsidR="616D3389" w:rsidRPr="0024400C">
        <w:rPr>
          <w:rFonts w:ascii="Arial" w:hAnsi="Arial" w:cs="Arial"/>
          <w:color w:val="000000" w:themeColor="text1"/>
          <w:sz w:val="22"/>
          <w:szCs w:val="22"/>
        </w:rPr>
        <w:t>staff,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and this is recorded and stored to protect confidentiality.</w:t>
      </w:r>
    </w:p>
    <w:p w14:paraId="626650BF" w14:textId="244ED898" w:rsidR="002865EB" w:rsidRPr="0024400C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Key persons support 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in their role as the child</w:t>
      </w:r>
      <w:r w:rsidR="00164B73" w:rsidRPr="0024400C">
        <w:rPr>
          <w:rFonts w:ascii="Arial" w:hAnsi="Arial" w:cs="Arial"/>
          <w:color w:val="000000" w:themeColor="text1"/>
          <w:sz w:val="22"/>
          <w:szCs w:val="22"/>
        </w:rPr>
        <w:t>’s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first and most enduring educators</w:t>
      </w:r>
      <w:r w:rsidR="005A051C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546D219" w14:textId="18C00EF4" w:rsidR="007A5479" w:rsidRPr="0024400C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Key persons regularly meet with 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to discuss their child’s </w:t>
      </w:r>
      <w:r w:rsidR="00020B9A" w:rsidRPr="0024400C">
        <w:rPr>
          <w:rFonts w:ascii="Arial" w:hAnsi="Arial" w:cs="Arial"/>
          <w:color w:val="000000" w:themeColor="text1"/>
          <w:sz w:val="22"/>
          <w:szCs w:val="22"/>
        </w:rPr>
        <w:t>learning and development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and to share concerns if they arise.</w:t>
      </w:r>
    </w:p>
    <w:p w14:paraId="26AAC742" w14:textId="59D2BA83" w:rsidR="007A5479" w:rsidRPr="0024400C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Key persons work with 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to carry out an agreed plan to support </w:t>
      </w:r>
      <w:r w:rsidR="00164B73" w:rsidRPr="0024400C">
        <w:rPr>
          <w:rFonts w:ascii="Arial" w:hAnsi="Arial" w:cs="Arial"/>
          <w:color w:val="000000" w:themeColor="text1"/>
          <w:sz w:val="22"/>
          <w:szCs w:val="22"/>
        </w:rPr>
        <w:t xml:space="preserve">a child’s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special educational needs.</w:t>
      </w:r>
    </w:p>
    <w:p w14:paraId="0F4FC411" w14:textId="15172E6A" w:rsidR="007A5479" w:rsidRPr="0024400C" w:rsidRDefault="00E6178C" w:rsidP="35A2C84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K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>ey persons work with 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 xml:space="preserve"> to carry out any agreed tasks where a </w:t>
      </w:r>
      <w:r w:rsidR="00BA4979" w:rsidRPr="0024400C">
        <w:rPr>
          <w:rFonts w:ascii="Arial" w:hAnsi="Arial" w:cs="Arial"/>
          <w:color w:val="000000" w:themeColor="text1"/>
          <w:sz w:val="22"/>
          <w:szCs w:val="22"/>
        </w:rPr>
        <w:t>child p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 xml:space="preserve">rotection </w:t>
      </w:r>
      <w:r w:rsidR="00BA4979" w:rsidRPr="0024400C">
        <w:rPr>
          <w:rFonts w:ascii="Arial" w:hAnsi="Arial" w:cs="Arial"/>
          <w:color w:val="000000" w:themeColor="text1"/>
          <w:sz w:val="22"/>
          <w:szCs w:val="22"/>
        </w:rPr>
        <w:t>p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>lan is in place.</w:t>
      </w:r>
    </w:p>
    <w:p w14:paraId="07C49A81" w14:textId="77777777" w:rsidR="00BF7790" w:rsidRPr="0024400C" w:rsidRDefault="00BF7790" w:rsidP="00E700A9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According to the nature of the 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>setting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, there is provision for </w:t>
      </w:r>
      <w:r w:rsidR="00EE4FC6" w:rsidRPr="0024400C">
        <w:rPr>
          <w:rFonts w:ascii="Arial" w:hAnsi="Arial" w:cs="Arial"/>
          <w:color w:val="000000" w:themeColor="text1"/>
          <w:sz w:val="22"/>
          <w:szCs w:val="22"/>
        </w:rPr>
        <w:t>families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to be involved in activities that prom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>ote their own learning and well-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being.</w:t>
      </w:r>
    </w:p>
    <w:p w14:paraId="1988C392" w14:textId="07B58D09" w:rsidR="00431206" w:rsidRPr="0024400C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are involved in the social and cultural life of the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setting</w:t>
      </w:r>
      <w:r w:rsidR="00173C00" w:rsidRPr="0024400C">
        <w:rPr>
          <w:rFonts w:ascii="Arial" w:hAnsi="Arial" w:cs="Arial"/>
          <w:color w:val="000000" w:themeColor="text1"/>
          <w:sz w:val="22"/>
          <w:szCs w:val="22"/>
        </w:rPr>
        <w:t xml:space="preserve"> and actively contribute</w:t>
      </w:r>
      <w:r w:rsidR="00431206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A8B334" w14:textId="40220B9B" w:rsidR="00BF7790" w:rsidRPr="0024400C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A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s far as possible the service is provided in a flexible way to meet the needs of 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 xml:space="preserve"> without compromising the needs of children.</w:t>
      </w:r>
    </w:p>
    <w:p w14:paraId="0AB40372" w14:textId="5E96B872" w:rsidR="007A5479" w:rsidRPr="0024400C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are involved in regular </w:t>
      </w:r>
      <w:r w:rsidR="007A5479" w:rsidRPr="0024400C">
        <w:rPr>
          <w:rFonts w:ascii="Arial" w:hAnsi="Arial" w:cs="Arial"/>
          <w:color w:val="000000" w:themeColor="text1"/>
          <w:sz w:val="22"/>
          <w:szCs w:val="22"/>
        </w:rPr>
        <w:t>assessment of their child’s progress</w:t>
      </w:r>
      <w:r w:rsidR="00283ECE" w:rsidRPr="0024400C">
        <w:rPr>
          <w:rFonts w:ascii="Arial" w:hAnsi="Arial" w:cs="Arial"/>
          <w:color w:val="000000" w:themeColor="text1"/>
          <w:sz w:val="22"/>
          <w:szCs w:val="22"/>
        </w:rPr>
        <w:t xml:space="preserve">, including the </w:t>
      </w:r>
      <w:r w:rsidR="00E700A9" w:rsidRPr="0024400C">
        <w:rPr>
          <w:rFonts w:ascii="Arial" w:hAnsi="Arial" w:cs="Arial"/>
          <w:color w:val="000000" w:themeColor="text1"/>
          <w:sz w:val="22"/>
          <w:szCs w:val="22"/>
        </w:rPr>
        <w:t xml:space="preserve">progress check at age two, </w:t>
      </w:r>
      <w:r w:rsidR="00B65DD2" w:rsidRPr="0024400C">
        <w:rPr>
          <w:rFonts w:ascii="Arial" w:hAnsi="Arial" w:cs="Arial"/>
          <w:color w:val="000000" w:themeColor="text1"/>
          <w:sz w:val="22"/>
          <w:szCs w:val="22"/>
        </w:rPr>
        <w:t xml:space="preserve">as per procedure </w:t>
      </w:r>
      <w:r w:rsidR="00E700A9" w:rsidRPr="0024400C">
        <w:rPr>
          <w:rFonts w:ascii="Arial" w:hAnsi="Arial" w:cs="Arial"/>
          <w:color w:val="000000" w:themeColor="text1"/>
          <w:sz w:val="22"/>
          <w:szCs w:val="22"/>
        </w:rPr>
        <w:t>0</w:t>
      </w:r>
      <w:r w:rsidR="00B65DD2" w:rsidRPr="0024400C">
        <w:rPr>
          <w:rFonts w:ascii="Arial" w:hAnsi="Arial" w:cs="Arial"/>
          <w:color w:val="000000" w:themeColor="text1"/>
          <w:sz w:val="22"/>
          <w:szCs w:val="22"/>
        </w:rPr>
        <w:t>9.1</w:t>
      </w:r>
      <w:r w:rsidR="00CE5B0B" w:rsidRPr="0024400C">
        <w:rPr>
          <w:rFonts w:ascii="Arial" w:hAnsi="Arial" w:cs="Arial"/>
          <w:color w:val="000000" w:themeColor="text1"/>
          <w:sz w:val="22"/>
          <w:szCs w:val="22"/>
        </w:rPr>
        <w:t>5 Progress check at age two.</w:t>
      </w:r>
    </w:p>
    <w:p w14:paraId="52F64B9A" w14:textId="49988CD9" w:rsidR="00BF7790" w:rsidRPr="0024400C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There are effective means for communicating with 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on all relevant matters and</w:t>
      </w:r>
      <w:r w:rsidR="0033496A" w:rsidRPr="0024400C">
        <w:rPr>
          <w:rFonts w:ascii="Arial" w:hAnsi="Arial" w:cs="Arial"/>
          <w:color w:val="000000" w:themeColor="text1"/>
          <w:sz w:val="22"/>
          <w:szCs w:val="22"/>
        </w:rPr>
        <w:t xml:space="preserve"> 10.2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3496A" w:rsidRPr="0024400C">
        <w:rPr>
          <w:rFonts w:ascii="Arial" w:hAnsi="Arial" w:cs="Arial"/>
          <w:color w:val="000000" w:themeColor="text1"/>
          <w:sz w:val="22"/>
          <w:szCs w:val="22"/>
        </w:rPr>
        <w:t>Complaints procedure for 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33496A" w:rsidRPr="0024400C">
        <w:rPr>
          <w:rFonts w:ascii="Arial" w:hAnsi="Arial" w:cs="Arial"/>
          <w:color w:val="000000" w:themeColor="text1"/>
          <w:sz w:val="22"/>
          <w:szCs w:val="22"/>
        </w:rPr>
        <w:t xml:space="preserve"> and service users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is referred to when necessary</w:t>
      </w:r>
      <w:r w:rsidR="001B597B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3E3FD39" w14:textId="3636AEDF" w:rsidR="00BF7790" w:rsidRPr="0024400C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Every effort is made to provide an interpreter for 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F413AF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who speak a language other than English and to provide translated written materials</w:t>
      </w:r>
      <w:r w:rsidR="001B597B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5E8709" w14:textId="1EB65D9D" w:rsidR="00BF7790" w:rsidRPr="0024400C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Informatio</w:t>
      </w:r>
      <w:r w:rsidR="002C169F" w:rsidRPr="0024400C">
        <w:rPr>
          <w:rFonts w:ascii="Arial" w:hAnsi="Arial" w:cs="Arial"/>
          <w:color w:val="000000" w:themeColor="text1"/>
          <w:sz w:val="22"/>
          <w:szCs w:val="22"/>
        </w:rPr>
        <w:t xml:space="preserve">n about a child and their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family is kept confidential within the 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setting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 w:rsidRPr="0024400C">
        <w:rPr>
          <w:rFonts w:ascii="Arial" w:hAnsi="Arial" w:cs="Arial"/>
          <w:color w:val="000000" w:themeColor="text1"/>
          <w:sz w:val="22"/>
          <w:szCs w:val="22"/>
        </w:rPr>
        <w:t xml:space="preserve">their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child’s development that need to be shared with another agency. Parental permission will be sought unless there are reasons not to</w:t>
      </w:r>
      <w:r w:rsidR="004E22E4" w:rsidRPr="0024400C">
        <w:rPr>
          <w:rFonts w:ascii="Arial" w:hAnsi="Arial" w:cs="Arial"/>
          <w:color w:val="000000" w:themeColor="text1"/>
          <w:sz w:val="22"/>
          <w:szCs w:val="22"/>
        </w:rPr>
        <w:t>,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to protect the safety of the</w:t>
      </w:r>
      <w:r w:rsidR="002C169F" w:rsidRPr="0024400C">
        <w:rPr>
          <w:rFonts w:ascii="Arial" w:hAnsi="Arial" w:cs="Arial"/>
          <w:color w:val="000000" w:themeColor="text1"/>
          <w:sz w:val="22"/>
          <w:szCs w:val="22"/>
        </w:rPr>
        <w:t xml:space="preserve"> child.</w:t>
      </w:r>
    </w:p>
    <w:p w14:paraId="7E753BE1" w14:textId="77777777" w:rsidR="003D686C" w:rsidRPr="0024400C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Parental consent is sought to administer medication, take a child for emergency treatment, take a child on an outing and take photographs for the purposes of record keeping.</w:t>
      </w:r>
    </w:p>
    <w:p w14:paraId="68B3F7E9" w14:textId="26E999AE" w:rsidR="00BF7790" w:rsidRPr="0024400C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6F64AD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>’ views are sought regarding changes</w:t>
      </w:r>
      <w:r w:rsidR="00AC3C65" w:rsidRPr="0024400C">
        <w:rPr>
          <w:rFonts w:ascii="Arial" w:hAnsi="Arial" w:cs="Arial"/>
          <w:color w:val="000000" w:themeColor="text1"/>
          <w:sz w:val="22"/>
          <w:szCs w:val="22"/>
        </w:rPr>
        <w:t xml:space="preserve"> in the delivery o</w:t>
      </w:r>
      <w:r w:rsidR="002C169F" w:rsidRPr="0024400C">
        <w:rPr>
          <w:rFonts w:ascii="Arial" w:hAnsi="Arial" w:cs="Arial"/>
          <w:color w:val="000000" w:themeColor="text1"/>
          <w:sz w:val="22"/>
          <w:szCs w:val="22"/>
        </w:rPr>
        <w:t>f the service</w:t>
      </w:r>
      <w:r w:rsidR="0039415D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E13D9BE" w14:textId="0214C353" w:rsidR="00BF7790" w:rsidRPr="0024400C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6F64AD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are actively encouraged to participate in decision m</w:t>
      </w:r>
      <w:r w:rsidR="00AC3C65" w:rsidRPr="0024400C">
        <w:rPr>
          <w:rFonts w:ascii="Arial" w:hAnsi="Arial" w:cs="Arial"/>
          <w:color w:val="000000" w:themeColor="text1"/>
          <w:sz w:val="22"/>
          <w:szCs w:val="22"/>
        </w:rPr>
        <w:t>aking processes via a parent</w:t>
      </w:r>
      <w:r w:rsidR="006F64AD" w:rsidRPr="0024400C">
        <w:rPr>
          <w:rFonts w:ascii="Arial" w:hAnsi="Arial" w:cs="Arial"/>
          <w:color w:val="000000" w:themeColor="text1"/>
          <w:sz w:val="22"/>
          <w:szCs w:val="22"/>
        </w:rPr>
        <w:t>/carer</w:t>
      </w:r>
      <w:r w:rsidR="00AC3C65" w:rsidRPr="0024400C">
        <w:rPr>
          <w:rFonts w:ascii="Arial" w:hAnsi="Arial" w:cs="Arial"/>
          <w:color w:val="000000" w:themeColor="text1"/>
          <w:sz w:val="22"/>
          <w:szCs w:val="22"/>
        </w:rPr>
        <w:t xml:space="preserve"> forum</w:t>
      </w:r>
      <w:r w:rsidR="004E22E4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C41BF7E" w14:textId="0AA5F4A7" w:rsidR="00AC3C65" w:rsidRPr="0024400C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T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here are opportunities for p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arents</w:t>
      </w:r>
      <w:r w:rsidR="006F64AD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to take active roles in su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 xml:space="preserve">pporting their child’s learning in the setting: informally through </w:t>
      </w:r>
      <w:proofErr w:type="gramStart"/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helping out</w:t>
      </w:r>
      <w:proofErr w:type="gramEnd"/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 xml:space="preserve"> or activities with their child, or through structured projects engaging parents</w:t>
      </w:r>
      <w:r w:rsidR="006F64AD" w:rsidRPr="0024400C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and staff in </w:t>
      </w:r>
      <w:r w:rsidR="002C169F" w:rsidRPr="0024400C">
        <w:rPr>
          <w:rFonts w:ascii="Arial" w:hAnsi="Arial" w:cs="Arial"/>
          <w:color w:val="000000" w:themeColor="text1"/>
          <w:sz w:val="22"/>
          <w:szCs w:val="22"/>
        </w:rPr>
        <w:t xml:space="preserve">their child’s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learning</w:t>
      </w:r>
      <w:r w:rsidR="000020DF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E13C9F" w14:textId="7025D297" w:rsidR="00BF7790" w:rsidRPr="0024400C" w:rsidRDefault="00BF7790" w:rsidP="00306D44">
      <w:pPr>
        <w:pStyle w:val="Heading1"/>
        <w:spacing w:before="120" w:after="120" w:line="360" w:lineRule="auto"/>
        <w:rPr>
          <w:rFonts w:cs="Arial"/>
          <w:color w:val="000000" w:themeColor="text1"/>
          <w:sz w:val="22"/>
          <w:szCs w:val="22"/>
        </w:rPr>
      </w:pPr>
      <w:r w:rsidRPr="0024400C">
        <w:rPr>
          <w:rFonts w:cs="Arial"/>
          <w:color w:val="000000" w:themeColor="text1"/>
          <w:sz w:val="22"/>
          <w:szCs w:val="22"/>
        </w:rPr>
        <w:t>Agencies</w:t>
      </w:r>
    </w:p>
    <w:p w14:paraId="5C65E81A" w14:textId="699F822F" w:rsidR="00BF7790" w:rsidRPr="0024400C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We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work in 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partnership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or in tandem with local and national agencies to promote the wellbeing of children.</w:t>
      </w:r>
    </w:p>
    <w:p w14:paraId="7B3BBA61" w14:textId="15C619FC" w:rsidR="00BF7790" w:rsidRPr="0024400C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Procedures are in place for sharing of information about children and f</w:t>
      </w:r>
      <w:r w:rsidR="008120FA" w:rsidRPr="0024400C">
        <w:rPr>
          <w:rFonts w:ascii="Arial" w:hAnsi="Arial" w:cs="Arial"/>
          <w:color w:val="000000" w:themeColor="text1"/>
          <w:sz w:val="22"/>
          <w:szCs w:val="22"/>
        </w:rPr>
        <w:t>amilies with other agencies</w:t>
      </w:r>
      <w:r w:rsidR="000020DF" w:rsidRPr="0024400C">
        <w:rPr>
          <w:rFonts w:ascii="Arial" w:hAnsi="Arial" w:cs="Arial"/>
          <w:color w:val="000000" w:themeColor="text1"/>
          <w:sz w:val="22"/>
          <w:szCs w:val="22"/>
        </w:rPr>
        <w:t>, as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out in </w:t>
      </w:r>
      <w:r w:rsidR="00A37029" w:rsidRPr="0024400C">
        <w:rPr>
          <w:rFonts w:ascii="Arial" w:hAnsi="Arial" w:cs="Arial"/>
          <w:color w:val="000000" w:themeColor="text1"/>
          <w:sz w:val="22"/>
          <w:szCs w:val="22"/>
        </w:rPr>
        <w:t>procedure</w:t>
      </w:r>
      <w:r w:rsidR="00FF6AEF" w:rsidRPr="0024400C">
        <w:rPr>
          <w:rFonts w:ascii="Arial" w:hAnsi="Arial" w:cs="Arial"/>
          <w:color w:val="000000" w:themeColor="text1"/>
          <w:sz w:val="22"/>
          <w:szCs w:val="22"/>
        </w:rPr>
        <w:t>s</w:t>
      </w:r>
      <w:r w:rsidR="00A37029" w:rsidRPr="0024400C">
        <w:rPr>
          <w:rFonts w:ascii="Arial" w:hAnsi="Arial" w:cs="Arial"/>
          <w:color w:val="000000" w:themeColor="text1"/>
          <w:sz w:val="22"/>
          <w:szCs w:val="22"/>
        </w:rPr>
        <w:t xml:space="preserve"> 07.2 Confidentiality, recording and sharing information</w:t>
      </w:r>
      <w:r w:rsidR="00FF6AEF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1658C3" w14:textId="77777777" w:rsidR="00BF7790" w:rsidRPr="0024400C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Information shar</w:t>
      </w:r>
      <w:r w:rsidR="008120FA" w:rsidRPr="0024400C">
        <w:rPr>
          <w:rFonts w:ascii="Arial" w:hAnsi="Arial" w:cs="Arial"/>
          <w:color w:val="000000" w:themeColor="text1"/>
          <w:sz w:val="22"/>
          <w:szCs w:val="22"/>
        </w:rPr>
        <w:t>ed by other agencies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24400C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When working in partnership with </w:t>
      </w:r>
      <w:r w:rsidR="008120FA" w:rsidRPr="0024400C">
        <w:rPr>
          <w:rFonts w:ascii="Arial" w:hAnsi="Arial" w:cs="Arial"/>
          <w:color w:val="000000" w:themeColor="text1"/>
          <w:sz w:val="22"/>
          <w:szCs w:val="22"/>
        </w:rPr>
        <w:t>staff from other agencies,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individuals are made to feel w</w:t>
      </w:r>
      <w:r w:rsidR="008120FA" w:rsidRPr="0024400C">
        <w:rPr>
          <w:rFonts w:ascii="Arial" w:hAnsi="Arial" w:cs="Arial"/>
          <w:color w:val="000000" w:themeColor="text1"/>
          <w:sz w:val="22"/>
          <w:szCs w:val="22"/>
        </w:rPr>
        <w:t xml:space="preserve">elcome in the 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setting</w:t>
      </w:r>
      <w:r w:rsidR="008120FA" w:rsidRPr="0024400C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professional roles </w:t>
      </w:r>
      <w:r w:rsidR="000E58C1" w:rsidRPr="0024400C">
        <w:rPr>
          <w:rFonts w:ascii="Arial" w:hAnsi="Arial" w:cs="Arial"/>
          <w:color w:val="000000" w:themeColor="text1"/>
          <w:sz w:val="22"/>
          <w:szCs w:val="22"/>
        </w:rPr>
        <w:t xml:space="preserve">are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respected.</w:t>
      </w:r>
    </w:p>
    <w:p w14:paraId="0A1338E1" w14:textId="77777777" w:rsidR="00BF7790" w:rsidRPr="0024400C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Staff follow the protocols for working with agencies, for example on child protection.</w:t>
      </w:r>
    </w:p>
    <w:p w14:paraId="362D2B22" w14:textId="7F70C1C8" w:rsidR="00BF7790" w:rsidRPr="0024400C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Staff from other agencies do not have unsupervised access to the child they are visiting in the </w:t>
      </w:r>
      <w:r w:rsidR="005070FE" w:rsidRPr="0024400C">
        <w:rPr>
          <w:rFonts w:ascii="Arial" w:hAnsi="Arial" w:cs="Arial"/>
          <w:color w:val="000000" w:themeColor="text1"/>
          <w:sz w:val="22"/>
          <w:szCs w:val="22"/>
        </w:rPr>
        <w:t>setting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24400C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Staff do not casually share information or seek informal advice about any named child/family.</w:t>
      </w:r>
    </w:p>
    <w:p w14:paraId="24F003AC" w14:textId="7A4F9360" w:rsidR="0055736F" w:rsidRPr="0024400C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We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consult with</w:t>
      </w:r>
      <w:r w:rsidR="0055736F" w:rsidRPr="0024400C">
        <w:rPr>
          <w:rFonts w:ascii="Arial" w:hAnsi="Arial" w:cs="Arial"/>
          <w:color w:val="000000" w:themeColor="text1"/>
          <w:sz w:val="22"/>
          <w:szCs w:val="22"/>
        </w:rPr>
        <w:t xml:space="preserve"> and signpost to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 local and national agencies who offer a wealth of advice and </w:t>
      </w:r>
      <w:r w:rsidR="002C169F" w:rsidRPr="0024400C">
        <w:rPr>
          <w:rFonts w:ascii="Arial" w:hAnsi="Arial" w:cs="Arial"/>
          <w:color w:val="000000" w:themeColor="text1"/>
          <w:sz w:val="22"/>
          <w:szCs w:val="22"/>
        </w:rPr>
        <w:t xml:space="preserve">information 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promoting staff understanding of issues facing them in their work and who can provide 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support and information for </w:t>
      </w:r>
      <w:r w:rsidR="00EE4FC6" w:rsidRPr="0024400C">
        <w:rPr>
          <w:rFonts w:ascii="Arial" w:hAnsi="Arial" w:cs="Arial"/>
          <w:color w:val="000000" w:themeColor="text1"/>
          <w:sz w:val="22"/>
          <w:szCs w:val="22"/>
        </w:rPr>
        <w:t>families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. For example, ethnic/cultural organisations, drug/alcohol agencies, welfare rights advisors or organisations promoting childcare and </w:t>
      </w:r>
      <w:r w:rsidR="003F5DC9" w:rsidRPr="0024400C">
        <w:rPr>
          <w:rFonts w:ascii="Arial" w:hAnsi="Arial" w:cs="Arial"/>
          <w:color w:val="000000" w:themeColor="text1"/>
          <w:sz w:val="22"/>
          <w:szCs w:val="22"/>
        </w:rPr>
        <w:t xml:space="preserve">early </w:t>
      </w:r>
      <w:r w:rsidR="00BF7790" w:rsidRPr="0024400C">
        <w:rPr>
          <w:rFonts w:ascii="Arial" w:hAnsi="Arial" w:cs="Arial"/>
          <w:color w:val="000000" w:themeColor="text1"/>
          <w:sz w:val="22"/>
          <w:szCs w:val="22"/>
        </w:rPr>
        <w:t xml:space="preserve">education, or adult education. </w:t>
      </w:r>
    </w:p>
    <w:p w14:paraId="446543D0" w14:textId="77777777" w:rsidR="000D749B" w:rsidRPr="0024400C" w:rsidRDefault="00B95282" w:rsidP="00FA6793">
      <w:pPr>
        <w:spacing w:before="120" w:after="12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b/>
          <w:color w:val="000000" w:themeColor="text1"/>
          <w:sz w:val="22"/>
          <w:szCs w:val="22"/>
        </w:rPr>
        <w:t>Schools</w:t>
      </w:r>
    </w:p>
    <w:p w14:paraId="48228050" w14:textId="6FF4E686" w:rsidR="00B95282" w:rsidRPr="0024400C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Settings work in partnership with schools to assist </w:t>
      </w:r>
      <w:r w:rsidR="002C169F" w:rsidRPr="0024400C">
        <w:rPr>
          <w:rFonts w:ascii="Arial" w:hAnsi="Arial" w:cs="Arial"/>
          <w:color w:val="000000" w:themeColor="text1"/>
          <w:sz w:val="22"/>
          <w:szCs w:val="22"/>
        </w:rPr>
        <w:t xml:space="preserve">children’s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transition as per procedure </w:t>
      </w:r>
      <w:r w:rsidR="00931C5B" w:rsidRPr="0024400C">
        <w:rPr>
          <w:rFonts w:ascii="Arial" w:hAnsi="Arial" w:cs="Arial"/>
          <w:color w:val="000000" w:themeColor="text1"/>
          <w:sz w:val="22"/>
          <w:szCs w:val="22"/>
        </w:rPr>
        <w:t xml:space="preserve">09.14 Prime times – transition to </w:t>
      </w:r>
      <w:r w:rsidR="00466B55" w:rsidRPr="0024400C">
        <w:rPr>
          <w:rFonts w:ascii="Arial" w:hAnsi="Arial" w:cs="Arial"/>
          <w:color w:val="000000" w:themeColor="text1"/>
          <w:sz w:val="22"/>
          <w:szCs w:val="22"/>
        </w:rPr>
        <w:t>school and</w:t>
      </w:r>
      <w:r w:rsidR="002C169F" w:rsidRPr="0024400C">
        <w:rPr>
          <w:rFonts w:ascii="Arial" w:hAnsi="Arial" w:cs="Arial"/>
          <w:color w:val="000000" w:themeColor="text1"/>
          <w:sz w:val="22"/>
          <w:szCs w:val="22"/>
        </w:rPr>
        <w:t xml:space="preserve"> share 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 xml:space="preserve">information as per procedure </w:t>
      </w:r>
      <w:r w:rsidR="00A608F0" w:rsidRPr="0024400C">
        <w:rPr>
          <w:rFonts w:ascii="Arial" w:hAnsi="Arial" w:cs="Arial"/>
          <w:color w:val="000000" w:themeColor="text1"/>
          <w:sz w:val="22"/>
          <w:szCs w:val="22"/>
        </w:rPr>
        <w:t>0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7.6</w:t>
      </w:r>
      <w:r w:rsidR="00A608F0" w:rsidRPr="0024400C">
        <w:rPr>
          <w:rFonts w:ascii="Arial" w:hAnsi="Arial" w:cs="Arial"/>
          <w:color w:val="000000" w:themeColor="text1"/>
          <w:sz w:val="22"/>
          <w:szCs w:val="22"/>
        </w:rPr>
        <w:t xml:space="preserve"> Transfer of records.</w:t>
      </w:r>
    </w:p>
    <w:p w14:paraId="3BC7BADF" w14:textId="38BE416E" w:rsidR="00B95282" w:rsidRPr="0024400C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24400C">
        <w:rPr>
          <w:rFonts w:ascii="Arial" w:hAnsi="Arial" w:cs="Arial"/>
          <w:color w:val="000000" w:themeColor="text1"/>
          <w:sz w:val="22"/>
          <w:szCs w:val="22"/>
        </w:rPr>
        <w:t>The setting m</w:t>
      </w:r>
      <w:r w:rsidR="00B95282" w:rsidRPr="0024400C">
        <w:rPr>
          <w:rFonts w:ascii="Arial" w:hAnsi="Arial" w:cs="Arial"/>
          <w:color w:val="000000" w:themeColor="text1"/>
          <w:sz w:val="22"/>
          <w:szCs w:val="22"/>
        </w:rPr>
        <w:t>anager actively seek</w:t>
      </w:r>
      <w:r w:rsidRPr="0024400C">
        <w:rPr>
          <w:rFonts w:ascii="Arial" w:hAnsi="Arial" w:cs="Arial"/>
          <w:color w:val="000000" w:themeColor="text1"/>
          <w:sz w:val="22"/>
          <w:szCs w:val="22"/>
        </w:rPr>
        <w:t>s</w:t>
      </w:r>
      <w:r w:rsidR="00B95282" w:rsidRPr="0024400C">
        <w:rPr>
          <w:rFonts w:ascii="Arial" w:hAnsi="Arial" w:cs="Arial"/>
          <w:color w:val="000000" w:themeColor="text1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24400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DB82C8" w14:textId="77777777" w:rsidR="00A7505A" w:rsidRPr="00201952" w:rsidRDefault="00A7505A" w:rsidP="00201952"/>
    <w:p w14:paraId="6CBD99B9" w14:textId="0D62F11C" w:rsidR="00A7505A" w:rsidRPr="00466B55" w:rsidRDefault="00A7505A" w:rsidP="00466B55">
      <w:pPr>
        <w:tabs>
          <w:tab w:val="left" w:pos="3480"/>
        </w:tabs>
        <w:rPr>
          <w:rFonts w:ascii="Arial" w:hAnsi="Arial" w:cs="Arial"/>
          <w:sz w:val="22"/>
          <w:szCs w:val="22"/>
        </w:rPr>
      </w:pPr>
    </w:p>
    <w:sectPr w:rsidR="00A7505A" w:rsidRPr="00466B55" w:rsidSect="007831E5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D71F1" w14:textId="77777777" w:rsidR="00674566" w:rsidRDefault="00674566" w:rsidP="00202701">
      <w:r>
        <w:separator/>
      </w:r>
    </w:p>
  </w:endnote>
  <w:endnote w:type="continuationSeparator" w:id="0">
    <w:p w14:paraId="0EF6BA9E" w14:textId="77777777" w:rsidR="00674566" w:rsidRDefault="00674566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A78C" w14:textId="0118F3C4" w:rsidR="000424C4" w:rsidRPr="00466B55" w:rsidRDefault="323AECB3" w:rsidP="00466B55">
    <w:pPr>
      <w:pStyle w:val="Footer"/>
    </w:pPr>
    <w:r w:rsidRPr="323AECB3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2025/26</w:t>
    </w:r>
    <w:r w:rsidRPr="323AECB3">
      <w:rPr>
        <w:rFonts w:ascii="Arial" w:hAnsi="Arial" w:cs="Arial"/>
        <w:i/>
        <w:iCs/>
        <w:sz w:val="20"/>
        <w:szCs w:val="20"/>
      </w:rPr>
      <w:t xml:space="preserve"> (Early Years Alliance </w:t>
    </w:r>
    <w:r w:rsidRPr="323AECB3">
      <w:rPr>
        <w:rFonts w:ascii="Arial" w:hAnsi="Arial" w:cs="Arial"/>
        <w:i/>
        <w:iCs/>
        <w:color w:val="FF0000"/>
        <w:sz w:val="20"/>
        <w:szCs w:val="20"/>
      </w:rPr>
      <w:t>2025</w:t>
    </w:r>
    <w:r w:rsidRPr="323AECB3">
      <w:rPr>
        <w:rFonts w:ascii="Arial" w:hAnsi="Arial" w:cs="Arial"/>
        <w:i/>
        <w:iCs/>
        <w:sz w:val="20"/>
        <w:szCs w:val="20"/>
      </w:rPr>
      <w:t>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B0CC" w14:textId="77777777" w:rsidR="00674566" w:rsidRDefault="00674566" w:rsidP="00202701">
      <w:r>
        <w:separator/>
      </w:r>
    </w:p>
  </w:footnote>
  <w:footnote w:type="continuationSeparator" w:id="0">
    <w:p w14:paraId="3DE47DB4" w14:textId="77777777" w:rsidR="00674566" w:rsidRDefault="00674566" w:rsidP="0020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A2C84B" w14:paraId="098610E9" w14:textId="77777777" w:rsidTr="35A2C84B">
      <w:trPr>
        <w:trHeight w:val="300"/>
      </w:trPr>
      <w:tc>
        <w:tcPr>
          <w:tcW w:w="3485" w:type="dxa"/>
        </w:tcPr>
        <w:p w14:paraId="6B082482" w14:textId="7AA99E30" w:rsidR="35A2C84B" w:rsidRDefault="35A2C84B" w:rsidP="35A2C84B">
          <w:pPr>
            <w:pStyle w:val="Header"/>
            <w:ind w:left="-115"/>
          </w:pPr>
        </w:p>
      </w:tc>
      <w:tc>
        <w:tcPr>
          <w:tcW w:w="3485" w:type="dxa"/>
        </w:tcPr>
        <w:p w14:paraId="3C012A2B" w14:textId="456DE655" w:rsidR="35A2C84B" w:rsidRDefault="35A2C84B" w:rsidP="35A2C84B">
          <w:pPr>
            <w:pStyle w:val="Header"/>
            <w:jc w:val="center"/>
          </w:pPr>
        </w:p>
      </w:tc>
      <w:tc>
        <w:tcPr>
          <w:tcW w:w="3485" w:type="dxa"/>
        </w:tcPr>
        <w:p w14:paraId="0B9A417D" w14:textId="107B85D7" w:rsidR="35A2C84B" w:rsidRDefault="35A2C84B" w:rsidP="35A2C84B">
          <w:pPr>
            <w:pStyle w:val="Header"/>
            <w:ind w:right="-115"/>
            <w:jc w:val="right"/>
          </w:pPr>
        </w:p>
      </w:tc>
    </w:tr>
  </w:tbl>
  <w:p w14:paraId="4BC0B536" w14:textId="0DD9160E" w:rsidR="35A2C84B" w:rsidRDefault="35A2C84B" w:rsidP="35A2C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316768">
    <w:abstractNumId w:val="2"/>
  </w:num>
  <w:num w:numId="2" w16cid:durableId="2106222237">
    <w:abstractNumId w:val="3"/>
  </w:num>
  <w:num w:numId="3" w16cid:durableId="1904827595">
    <w:abstractNumId w:val="7"/>
  </w:num>
  <w:num w:numId="4" w16cid:durableId="17030923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513853">
    <w:abstractNumId w:val="0"/>
  </w:num>
  <w:num w:numId="6" w16cid:durableId="51465632">
    <w:abstractNumId w:val="11"/>
  </w:num>
  <w:num w:numId="7" w16cid:durableId="359551511">
    <w:abstractNumId w:val="8"/>
  </w:num>
  <w:num w:numId="8" w16cid:durableId="1472554659">
    <w:abstractNumId w:val="10"/>
  </w:num>
  <w:num w:numId="9" w16cid:durableId="1111897292">
    <w:abstractNumId w:val="4"/>
  </w:num>
  <w:num w:numId="10" w16cid:durableId="862281221">
    <w:abstractNumId w:val="5"/>
  </w:num>
  <w:num w:numId="11" w16cid:durableId="1699700150">
    <w:abstractNumId w:val="9"/>
  </w:num>
  <w:num w:numId="12" w16cid:durableId="168647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0B9A"/>
    <w:rsid w:val="00021401"/>
    <w:rsid w:val="00037836"/>
    <w:rsid w:val="000424C4"/>
    <w:rsid w:val="00061653"/>
    <w:rsid w:val="000826EB"/>
    <w:rsid w:val="00087612"/>
    <w:rsid w:val="00093A04"/>
    <w:rsid w:val="000953B4"/>
    <w:rsid w:val="000D749B"/>
    <w:rsid w:val="000E58C1"/>
    <w:rsid w:val="00117604"/>
    <w:rsid w:val="00151B37"/>
    <w:rsid w:val="00161F11"/>
    <w:rsid w:val="00164B73"/>
    <w:rsid w:val="00173C00"/>
    <w:rsid w:val="001B3192"/>
    <w:rsid w:val="001B597B"/>
    <w:rsid w:val="00201952"/>
    <w:rsid w:val="00202701"/>
    <w:rsid w:val="002240CA"/>
    <w:rsid w:val="0024400C"/>
    <w:rsid w:val="00266ABB"/>
    <w:rsid w:val="00283ECE"/>
    <w:rsid w:val="00284E95"/>
    <w:rsid w:val="002865EB"/>
    <w:rsid w:val="00287E61"/>
    <w:rsid w:val="00293100"/>
    <w:rsid w:val="002C169F"/>
    <w:rsid w:val="002E764C"/>
    <w:rsid w:val="00306D44"/>
    <w:rsid w:val="00323443"/>
    <w:rsid w:val="00331D8C"/>
    <w:rsid w:val="0033261E"/>
    <w:rsid w:val="0033496A"/>
    <w:rsid w:val="003666EC"/>
    <w:rsid w:val="0037148C"/>
    <w:rsid w:val="0039415D"/>
    <w:rsid w:val="0039416D"/>
    <w:rsid w:val="003C7133"/>
    <w:rsid w:val="003D686C"/>
    <w:rsid w:val="003F5DC9"/>
    <w:rsid w:val="0040529E"/>
    <w:rsid w:val="00431206"/>
    <w:rsid w:val="00431F90"/>
    <w:rsid w:val="00447B57"/>
    <w:rsid w:val="004634A0"/>
    <w:rsid w:val="00466B55"/>
    <w:rsid w:val="00491BBD"/>
    <w:rsid w:val="00493E73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44819"/>
    <w:rsid w:val="0065623E"/>
    <w:rsid w:val="00674566"/>
    <w:rsid w:val="00682C16"/>
    <w:rsid w:val="0069509D"/>
    <w:rsid w:val="006972DA"/>
    <w:rsid w:val="006A49D4"/>
    <w:rsid w:val="006B4139"/>
    <w:rsid w:val="006F64AD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7E6FFD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2A56"/>
    <w:rsid w:val="009062E1"/>
    <w:rsid w:val="00907BBE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7505A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0663"/>
    <w:rsid w:val="00B361EA"/>
    <w:rsid w:val="00B65DD2"/>
    <w:rsid w:val="00B95282"/>
    <w:rsid w:val="00BA4979"/>
    <w:rsid w:val="00BB29CA"/>
    <w:rsid w:val="00BB7323"/>
    <w:rsid w:val="00BD03E4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971BD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13AF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4CB663E"/>
    <w:rsid w:val="08D3C617"/>
    <w:rsid w:val="0E14EA1B"/>
    <w:rsid w:val="0E3469FC"/>
    <w:rsid w:val="227FD04E"/>
    <w:rsid w:val="24ABFE19"/>
    <w:rsid w:val="287684A6"/>
    <w:rsid w:val="2E6154E3"/>
    <w:rsid w:val="31D016F1"/>
    <w:rsid w:val="323AECB3"/>
    <w:rsid w:val="35A2C84B"/>
    <w:rsid w:val="3A2A2931"/>
    <w:rsid w:val="40E4CE6C"/>
    <w:rsid w:val="478929E8"/>
    <w:rsid w:val="5CD4E50F"/>
    <w:rsid w:val="5EE4FA11"/>
    <w:rsid w:val="616D3389"/>
    <w:rsid w:val="61F5F65E"/>
    <w:rsid w:val="685D69FF"/>
    <w:rsid w:val="68BE3F59"/>
    <w:rsid w:val="6F659F90"/>
    <w:rsid w:val="72C2B9BC"/>
    <w:rsid w:val="74F552CB"/>
    <w:rsid w:val="7706552A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paragraph" w:styleId="Revision">
    <w:name w:val="Revision"/>
    <w:hidden/>
    <w:uiPriority w:val="99"/>
    <w:semiHidden/>
    <w:rsid w:val="00A7505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E0682-D4AB-4FE2-8F92-0F9051A14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4602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laura goss</cp:lastModifiedBy>
  <cp:revision>2</cp:revision>
  <cp:lastPrinted>2011-08-21T11:18:00Z</cp:lastPrinted>
  <dcterms:created xsi:type="dcterms:W3CDTF">2025-09-08T09:25:00Z</dcterms:created>
  <dcterms:modified xsi:type="dcterms:W3CDTF">2025-09-08T09:25:00Z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